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4" w:history="1">
        <w:r w:rsidRPr="00B92106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documents/Қорасув_АУЙ_баёни_SVykwo1.PDF</w:t>
        </w:r>
        <w:proofErr w:type="gramStart"/>
      </w:hyperlink>
      <w:r w:rsidRPr="00B921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0.55pt;height:17.75pt" o:ole="">
            <v:imagedata r:id="rId5" o:title=""/>
          </v:shape>
          <w:control r:id="rId6" w:name="DefaultOcxName" w:shapeid="_x0000_i1093"/>
        </w:object>
      </w:r>
      <w:r w:rsidRPr="00B9210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92106">
        <w:rPr>
          <w:rFonts w:ascii="Times New Roman" w:eastAsia="Times New Roman" w:hAnsi="Times New Roman" w:cs="Times New Roman"/>
          <w:sz w:val="24"/>
          <w:szCs w:val="24"/>
        </w:rPr>
        <w:t>чистить</w:t>
      </w:r>
      <w:r w:rsidRPr="00B92106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2" type="#_x0000_t75" style="width:49.55pt;height:17.75pt" o:ole="">
            <v:imagedata r:id="rId7" o:title=""/>
          </v:shape>
          <w:control r:id="rId8" w:name="DefaultOcxName1" w:shapeid="_x0000_i1092"/>
        </w:objec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1" type="#_x0000_t75" style="width:49.55pt;height:17.75pt" o:ole="">
            <v:imagedata r:id="rId9" o:title=""/>
          </v:shape>
          <w:control r:id="rId10" w:name="DefaultOcxName2" w:shapeid="_x0000_i1091"/>
        </w:objec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B92106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B92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49.55pt;height:17.75pt" o:ole="">
            <v:imagedata r:id="rId11" o:title=""/>
          </v:shape>
          <w:control r:id="rId12" w:name="DefaultOcxName3" w:shapeid="_x0000_i1090"/>
        </w:objec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4 июля 2023 г. 17:11</w: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9" type="#_x0000_t75" style="width:49.55pt;height:17.75pt" o:ole="">
            <v:imagedata r:id="rId13" o:title=""/>
          </v:shape>
          <w:control r:id="rId14" w:name="DefaultOcxName4" w:shapeid="_x0000_i1089"/>
        </w:object>
      </w:r>
    </w:p>
    <w:p w:rsidR="00B92106" w:rsidRPr="00B92106" w:rsidRDefault="00B92106" w:rsidP="00B921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B92106" w:rsidRPr="00B92106" w:rsidRDefault="00B92106" w:rsidP="00B92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06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B92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106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B921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92106">
        <w:rPr>
          <w:rFonts w:ascii="Times New Roman" w:eastAsia="Times New Roman" w:hAnsi="Times New Roman" w:cs="Times New Roman"/>
          <w:sz w:val="24"/>
          <w:szCs w:val="24"/>
        </w:rPr>
        <w:t>5 июля 2023 г. 9:21</w:t>
      </w:r>
    </w:p>
    <w:p w:rsidR="00B92106" w:rsidRPr="00B92106" w:rsidRDefault="00B92106" w:rsidP="00B92106">
      <w:pPr>
        <w:shd w:val="clear" w:color="auto" w:fill="EDEFF1"/>
        <w:spacing w:before="206" w:after="0" w:line="449" w:lineRule="atLeast"/>
        <w:ind w:left="187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В случае прекращения полномочия лица</w:t>
      </w:r>
    </w:p>
    <w:p w:rsidR="00B92106" w:rsidRPr="00B92106" w:rsidRDefault="00B92106" w:rsidP="00B92106">
      <w:pPr>
        <w:shd w:val="clear" w:color="auto" w:fill="E5E5E5"/>
        <w:spacing w:after="0" w:line="636" w:lineRule="atLeast"/>
        <w:outlineLvl w:val="2"/>
        <w:rPr>
          <w:rFonts w:ascii="inherit" w:eastAsia="Times New Roman" w:hAnsi="inherit" w:cs="Helvetica"/>
          <w:b/>
          <w:bCs/>
          <w:color w:val="333333"/>
        </w:rPr>
      </w:pPr>
      <w:r w:rsidRPr="00B92106">
        <w:rPr>
          <w:rFonts w:ascii="inherit" w:eastAsia="Times New Roman" w:hAnsi="inherit" w:cs="Helvetica"/>
          <w:b/>
          <w:bCs/>
          <w:color w:val="333333"/>
        </w:rPr>
        <w:t>В Случае Прекращения Полномочия Лица: </w:t>
      </w:r>
      <w:r w:rsidRPr="00B92106">
        <w:rPr>
          <w:rFonts w:ascii="inherit" w:eastAsia="Times New Roman" w:hAnsi="inherit" w:cs="Helvetica"/>
          <w:color w:val="333333"/>
        </w:rPr>
        <w:t xml:space="preserve">Юсупов </w:t>
      </w:r>
      <w:proofErr w:type="spellStart"/>
      <w:r w:rsidRPr="00B92106">
        <w:rPr>
          <w:rFonts w:ascii="inherit" w:eastAsia="Times New Roman" w:hAnsi="inherit" w:cs="Helvetica"/>
          <w:color w:val="333333"/>
        </w:rPr>
        <w:t>Комил</w:t>
      </w:r>
      <w:proofErr w:type="spellEnd"/>
      <w:r w:rsidRPr="00B92106">
        <w:rPr>
          <w:rFonts w:ascii="inherit" w:eastAsia="Times New Roman" w:hAnsi="inherit" w:cs="Helvetica"/>
          <w:color w:val="333333"/>
        </w:rPr>
        <w:t xml:space="preserve"> Қаландарович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Порядковый номер: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Ф.И.О. лица или полное наименование доверительного управляющего: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8" type="#_x0000_t75" style="width:53.3pt;height:17.75pt" o:ole="">
            <v:imagedata r:id="rId15" o:title=""/>
          </v:shape>
          <w:control r:id="rId16" w:name="DefaultOcxName5" w:shapeid="_x0000_i1088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Место работы, должность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7" type="#_x0000_t75" style="width:53.3pt;height:17.75pt" o:ole="">
            <v:imagedata r:id="rId17" o:title=""/>
          </v:shape>
          <w:control r:id="rId18" w:name="DefaultOcxName6" w:shapeid="_x0000_i1087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6" type="#_x0000_t75" style="width:53.3pt;height:17.75pt" o:ole="">
            <v:imagedata r:id="rId19" o:title=""/>
          </v:shape>
          <w:control r:id="rId20" w:name="DefaultOcxName7" w:shapeid="_x0000_i1086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Принадлежащие акции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Количество принадлежащих акций: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Тип принадлежащих акций: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5" type="#_x0000_t75" style="width:53.3pt;height:17.75pt" o:ole="">
            <v:imagedata r:id="rId21" o:title=""/>
          </v:shape>
          <w:control r:id="rId22" w:name="DefaultOcxName8" w:shapeid="_x0000_i1085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Работа в других организациях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4" type="#_x0000_t75" style="width:53.3pt;height:17.75pt" o:ole="">
            <v:imagedata r:id="rId23" o:title=""/>
          </v:shape>
          <w:control r:id="rId24" w:name="DefaultOcxName9" w:shapeid="_x0000_i1084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3" type="#_x0000_t75" style="width:53.3pt;height:17.75pt" o:ole="">
            <v:imagedata r:id="rId25" o:title=""/>
          </v:shape>
          <w:control r:id="rId26" w:name="DefaultOcxName10" w:shapeid="_x0000_i1083"/>
        </w:object>
      </w:r>
    </w:p>
    <w:p w:rsidR="00B92106" w:rsidRPr="00B92106" w:rsidRDefault="00B92106" w:rsidP="00B92106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</w:rPr>
      </w:pPr>
      <w:hyperlink r:id="rId27" w:history="1"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>Добавить еще один</w:t>
        </w:r>
        <w:proofErr w:type="gramStart"/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 xml:space="preserve"> В</w:t>
        </w:r>
        <w:proofErr w:type="gramEnd"/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 xml:space="preserve"> Случае Прекращения Полномочия Лица</w:t>
        </w:r>
      </w:hyperlink>
    </w:p>
    <w:p w:rsidR="00B92106" w:rsidRPr="00B92106" w:rsidRDefault="00B92106" w:rsidP="00B92106">
      <w:pPr>
        <w:shd w:val="clear" w:color="auto" w:fill="EDEFF1"/>
        <w:spacing w:before="206" w:after="0" w:line="449" w:lineRule="atLeast"/>
        <w:ind w:left="187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lastRenderedPageBreak/>
        <w:t>В случае избрания (назначения) должностного лица</w:t>
      </w:r>
    </w:p>
    <w:p w:rsidR="00B92106" w:rsidRPr="00B92106" w:rsidRDefault="00B92106" w:rsidP="00B92106">
      <w:pPr>
        <w:shd w:val="clear" w:color="auto" w:fill="E5E5E5"/>
        <w:spacing w:after="0" w:line="636" w:lineRule="atLeast"/>
        <w:outlineLvl w:val="2"/>
        <w:rPr>
          <w:rFonts w:ascii="inherit" w:eastAsia="Times New Roman" w:hAnsi="inherit" w:cs="Helvetica"/>
          <w:b/>
          <w:bCs/>
          <w:color w:val="333333"/>
        </w:rPr>
      </w:pPr>
      <w:r w:rsidRPr="00B92106">
        <w:rPr>
          <w:rFonts w:ascii="inherit" w:eastAsia="Times New Roman" w:hAnsi="inherit" w:cs="Helvetica"/>
          <w:b/>
          <w:bCs/>
          <w:color w:val="333333"/>
        </w:rPr>
        <w:t>В Случае Избрания (Назначения) Должностного Лица: </w:t>
      </w:r>
      <w:r w:rsidRPr="00B92106">
        <w:rPr>
          <w:rFonts w:ascii="inherit" w:eastAsia="Times New Roman" w:hAnsi="inherit" w:cs="Helvetica"/>
          <w:color w:val="333333"/>
        </w:rPr>
        <w:t xml:space="preserve">Юсупов </w:t>
      </w:r>
      <w:proofErr w:type="spellStart"/>
      <w:r w:rsidRPr="00B92106">
        <w:rPr>
          <w:rFonts w:ascii="inherit" w:eastAsia="Times New Roman" w:hAnsi="inherit" w:cs="Helvetica"/>
          <w:color w:val="333333"/>
        </w:rPr>
        <w:t>Комил</w:t>
      </w:r>
      <w:proofErr w:type="spellEnd"/>
      <w:r w:rsidRPr="00B92106">
        <w:rPr>
          <w:rFonts w:ascii="inherit" w:eastAsia="Times New Roman" w:hAnsi="inherit" w:cs="Helvetica"/>
          <w:color w:val="333333"/>
        </w:rPr>
        <w:t xml:space="preserve"> Қаландарович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Порядковый номер: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Ф.И.О. лица или полное наименование доверительного управляющего инвестиционными активами: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2" type="#_x0000_t75" style="width:53.3pt;height:17.75pt" o:ole="">
            <v:imagedata r:id="rId28" o:title=""/>
          </v:shape>
          <w:control r:id="rId29" w:name="DefaultOcxName11" w:shapeid="_x0000_i1082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Место работы, должность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1" type="#_x0000_t75" style="width:53.3pt;height:17.75pt" o:ole="">
            <v:imagedata r:id="rId30" o:title=""/>
          </v:shape>
          <w:control r:id="rId31" w:name="DefaultOcxName12" w:shapeid="_x0000_i1081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80" type="#_x0000_t75" style="width:53.3pt;height:17.75pt" o:ole="">
            <v:imagedata r:id="rId32" o:title=""/>
          </v:shape>
          <w:control r:id="rId33" w:name="DefaultOcxName13" w:shapeid="_x0000_i1080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Принадлежащие акции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Количество принадлежащих акций: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Тип принадлежащих акций: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9" type="#_x0000_t75" style="width:53.3pt;height:17.75pt" o:ole="">
            <v:imagedata r:id="rId34" o:title=""/>
          </v:shape>
          <w:control r:id="rId35" w:name="DefaultOcxName14" w:shapeid="_x0000_i1079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Работа в других организациях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8" type="#_x0000_t75" style="width:53.3pt;height:17.75pt" o:ole="">
            <v:imagedata r:id="rId36" o:title=""/>
          </v:shape>
          <w:control r:id="rId37" w:name="DefaultOcxName15" w:shapeid="_x0000_i1078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7" type="#_x0000_t75" style="width:53.3pt;height:17.75pt" o:ole="">
            <v:imagedata r:id="rId38" o:title=""/>
          </v:shape>
          <w:control r:id="rId39" w:name="DefaultOcxName16" w:shapeid="_x0000_i1077"/>
        </w:object>
      </w:r>
    </w:p>
    <w:p w:rsidR="00B92106" w:rsidRPr="00B92106" w:rsidRDefault="00B92106" w:rsidP="00B92106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</w:rPr>
      </w:pPr>
      <w:hyperlink r:id="rId40" w:history="1"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>Добавить еще один</w:t>
        </w:r>
        <w:proofErr w:type="gramStart"/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 xml:space="preserve"> В</w:t>
        </w:r>
        <w:proofErr w:type="gramEnd"/>
        <w:r w:rsidRPr="00B92106">
          <w:rPr>
            <w:rFonts w:ascii="Helvetica" w:eastAsia="Times New Roman" w:hAnsi="Helvetica" w:cs="Helvetica"/>
            <w:color w:val="0088CC"/>
            <w:sz w:val="21"/>
            <w:u w:val="single"/>
          </w:rPr>
          <w:t xml:space="preserve"> Случае Избрания (Назначения) Должностного Лица</w:t>
        </w:r>
      </w:hyperlink>
    </w:p>
    <w:p w:rsidR="00B92106" w:rsidRPr="00B92106" w:rsidRDefault="00B92106" w:rsidP="00B92106">
      <w:pPr>
        <w:shd w:val="clear" w:color="auto" w:fill="EDEFF1"/>
        <w:spacing w:before="206" w:after="0" w:line="449" w:lineRule="atLeast"/>
        <w:ind w:left="187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Состав наблюдательного совета (ревизионной комиссии/ исполнительного органа)</w:t>
      </w:r>
    </w:p>
    <w:p w:rsidR="00B92106" w:rsidRPr="00B92106" w:rsidRDefault="00B92106" w:rsidP="00B92106">
      <w:pPr>
        <w:shd w:val="clear" w:color="auto" w:fill="E5E5E5"/>
        <w:spacing w:after="0" w:line="636" w:lineRule="atLeast"/>
        <w:outlineLvl w:val="2"/>
        <w:rPr>
          <w:rFonts w:ascii="inherit" w:eastAsia="Times New Roman" w:hAnsi="inherit" w:cs="Helvetica"/>
          <w:b/>
          <w:bCs/>
          <w:color w:val="333333"/>
        </w:rPr>
      </w:pPr>
      <w:r w:rsidRPr="00B92106">
        <w:rPr>
          <w:rFonts w:ascii="inherit" w:eastAsia="Times New Roman" w:hAnsi="inherit" w:cs="Helvetica"/>
          <w:b/>
          <w:bCs/>
          <w:color w:val="333333"/>
        </w:rPr>
        <w:t>Состав Наблюдательного Совета (Ревизионной Комиссии/ Исполнительного Органа): </w:t>
      </w:r>
      <w:r w:rsidRPr="00B92106">
        <w:rPr>
          <w:rFonts w:ascii="inherit" w:eastAsia="Times New Roman" w:hAnsi="inherit" w:cs="Helvetica"/>
          <w:color w:val="333333"/>
        </w:rPr>
        <w:t xml:space="preserve">Юсупов </w:t>
      </w:r>
      <w:proofErr w:type="spellStart"/>
      <w:r w:rsidRPr="00B92106">
        <w:rPr>
          <w:rFonts w:ascii="inherit" w:eastAsia="Times New Roman" w:hAnsi="inherit" w:cs="Helvetica"/>
          <w:color w:val="333333"/>
        </w:rPr>
        <w:t>Комил</w:t>
      </w:r>
      <w:proofErr w:type="spellEnd"/>
      <w:r w:rsidRPr="00B92106">
        <w:rPr>
          <w:rFonts w:ascii="inherit" w:eastAsia="Times New Roman" w:hAnsi="inherit" w:cs="Helvetica"/>
          <w:color w:val="333333"/>
        </w:rPr>
        <w:t xml:space="preserve"> Қаландарович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Ф.И.О.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6" type="#_x0000_t75" style="width:53.3pt;height:17.75pt" o:ole="">
            <v:imagedata r:id="rId41" o:title=""/>
          </v:shape>
          <w:control r:id="rId42" w:name="DefaultOcxName17" w:shapeid="_x0000_i1076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Место работы, должность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5" type="#_x0000_t75" style="width:53.3pt;height:17.75pt" o:ole="">
            <v:imagedata r:id="rId43" o:title=""/>
          </v:shape>
          <w:control r:id="rId44" w:name="DefaultOcxName18" w:shapeid="_x0000_i1075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4" type="#_x0000_t75" style="width:53.3pt;height:17.75pt" o:ole="">
            <v:imagedata r:id="rId45" o:title=""/>
          </v:shape>
          <w:control r:id="rId46" w:name="DefaultOcxName19" w:shapeid="_x0000_i1074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Принадлежащие акции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Количество принадлежащих акций: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Тип принадлежащих акций: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lastRenderedPageBreak/>
        <w:object w:dxaOrig="1440" w:dyaOrig="1440">
          <v:shape id="_x0000_i1073" type="#_x0000_t75" style="width:53.3pt;height:17.75pt" o:ole="">
            <v:imagedata r:id="rId47" o:title=""/>
          </v:shape>
          <w:control r:id="rId48" w:name="DefaultOcxName20" w:shapeid="_x0000_i1073"/>
        </w:object>
      </w:r>
    </w:p>
    <w:p w:rsidR="00B92106" w:rsidRPr="00B92106" w:rsidRDefault="00B92106" w:rsidP="00B92106">
      <w:pPr>
        <w:shd w:val="clear" w:color="auto" w:fill="EDEFF1"/>
        <w:spacing w:after="0" w:line="673" w:lineRule="atLeast"/>
        <w:ind w:right="4114"/>
        <w:outlineLvl w:val="1"/>
        <w:rPr>
          <w:rFonts w:ascii="inherit" w:eastAsia="Times New Roman" w:hAnsi="inherit" w:cs="Helvetica"/>
          <w:b/>
          <w:bCs/>
          <w:color w:val="333333"/>
          <w:sz w:val="30"/>
          <w:szCs w:val="30"/>
        </w:rPr>
      </w:pPr>
      <w:r w:rsidRPr="00B92106">
        <w:rPr>
          <w:rFonts w:ascii="inherit" w:eastAsia="Times New Roman" w:hAnsi="inherit" w:cs="Helvetica"/>
          <w:b/>
          <w:bCs/>
          <w:color w:val="333333"/>
          <w:sz w:val="30"/>
          <w:szCs w:val="30"/>
        </w:rPr>
        <w:t>Работа в других организациях</w: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Место: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2" type="#_x0000_t75" style="width:53.3pt;height:17.75pt" o:ole="">
            <v:imagedata r:id="rId49" o:title=""/>
          </v:shape>
          <w:control r:id="rId50" w:name="DefaultOcxName21" w:shapeid="_x0000_i1072"/>
        </w:object>
      </w:r>
    </w:p>
    <w:p w:rsidR="00B92106" w:rsidRPr="00B92106" w:rsidRDefault="00B92106" w:rsidP="00B92106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t>Должность:</w:t>
      </w:r>
    </w:p>
    <w:p w:rsidR="00B92106" w:rsidRPr="00B92106" w:rsidRDefault="00B92106" w:rsidP="00B92106">
      <w:pPr>
        <w:shd w:val="clear" w:color="auto" w:fill="F6F7F8"/>
        <w:spacing w:after="0" w:line="486" w:lineRule="atLeast"/>
        <w:textAlignment w:val="top"/>
        <w:rPr>
          <w:rFonts w:ascii="Helvetica" w:eastAsia="Times New Roman" w:hAnsi="Helvetica" w:cs="Helvetica"/>
          <w:color w:val="333333"/>
        </w:rPr>
      </w:pPr>
      <w:r w:rsidRPr="00B92106">
        <w:rPr>
          <w:rFonts w:ascii="Helvetica" w:eastAsia="Times New Roman" w:hAnsi="Helvetica" w:cs="Helvetica"/>
          <w:color w:val="333333"/>
        </w:rPr>
        <w:object w:dxaOrig="1440" w:dyaOrig="1440">
          <v:shape id="_x0000_i1071" type="#_x0000_t75" style="width:53.3pt;height:17.75pt" o:ole="">
            <v:imagedata r:id="rId51" o:title=""/>
          </v:shape>
          <w:control r:id="rId52" w:name="DefaultOcxName22" w:shapeid="_x0000_i1071"/>
        </w:object>
      </w:r>
    </w:p>
    <w:p w:rsidR="00000000" w:rsidRDefault="00B92106"/>
    <w:sectPr w:rsidR="00000000" w:rsidSect="00B9210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2106"/>
    <w:rsid w:val="00B9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92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921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ile-upload">
    <w:name w:val="file-upload"/>
    <w:basedOn w:val="a"/>
    <w:rsid w:val="00B9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2106"/>
    <w:rPr>
      <w:color w:val="0000FF"/>
      <w:u w:val="single"/>
    </w:rPr>
  </w:style>
  <w:style w:type="character" w:customStyle="1" w:styleId="clearable-file-input">
    <w:name w:val="clearable-file-input"/>
    <w:basedOn w:val="a0"/>
    <w:rsid w:val="00B92106"/>
  </w:style>
  <w:style w:type="character" w:customStyle="1" w:styleId="readonly">
    <w:name w:val="readonly"/>
    <w:basedOn w:val="a0"/>
    <w:rsid w:val="00B92106"/>
  </w:style>
  <w:style w:type="character" w:customStyle="1" w:styleId="inlinelabel">
    <w:name w:val="inline_label"/>
    <w:basedOn w:val="a0"/>
    <w:rsid w:val="00B9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1168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342324707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360402696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1903831454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1902521584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1189753688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DEDED"/>
                    <w:right w:val="none" w:sz="0" w:space="0" w:color="auto"/>
                  </w:divBdr>
                </w:div>
                <w:div w:id="341057541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983">
                  <w:marLeft w:val="336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14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EEEEE"/>
                <w:right w:val="none" w:sz="0" w:space="0" w:color="auto"/>
              </w:divBdr>
              <w:divsChild>
                <w:div w:id="13339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7788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7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1795322520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4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81966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8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7874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1895460872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9122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1179">
              <w:marLeft w:val="-19"/>
              <w:marRight w:val="-19"/>
              <w:marTop w:val="0"/>
              <w:marBottom w:val="0"/>
              <w:divBdr>
                <w:top w:val="single" w:sz="8" w:space="6" w:color="DDDDDD"/>
                <w:left w:val="single" w:sz="8" w:space="14" w:color="DDDDDD"/>
                <w:bottom w:val="single" w:sz="8" w:space="4" w:color="DDDDDD"/>
                <w:right w:val="single" w:sz="8" w:space="0" w:color="DDDDDD"/>
              </w:divBdr>
            </w:div>
          </w:divsChild>
        </w:div>
        <w:div w:id="574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EEEEE"/>
                <w:right w:val="none" w:sz="0" w:space="0" w:color="auto"/>
              </w:divBdr>
              <w:divsChild>
                <w:div w:id="475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1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2434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1546867998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4158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4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7643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1912888440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7204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519189">
              <w:marLeft w:val="-19"/>
              <w:marRight w:val="-19"/>
              <w:marTop w:val="0"/>
              <w:marBottom w:val="0"/>
              <w:divBdr>
                <w:top w:val="single" w:sz="8" w:space="6" w:color="DDDDDD"/>
                <w:left w:val="single" w:sz="8" w:space="14" w:color="DDDDDD"/>
                <w:bottom w:val="single" w:sz="8" w:space="4" w:color="DDDDDD"/>
                <w:right w:val="single" w:sz="8" w:space="0" w:color="DDDDDD"/>
              </w:divBdr>
            </w:div>
          </w:divsChild>
        </w:div>
        <w:div w:id="1771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EEEEE"/>
                <w:right w:val="none" w:sz="0" w:space="0" w:color="auto"/>
              </w:divBdr>
              <w:divsChild>
                <w:div w:id="7872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9581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802505073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2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5469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7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2804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8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EDEDED"/>
                            <w:right w:val="none" w:sz="0" w:space="0" w:color="auto"/>
                          </w:divBdr>
                        </w:div>
                        <w:div w:id="1541700990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4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9579">
                          <w:marLeft w:val="336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14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hyperlink" Target="https://openinfo.uz/ru/admin/facts/fact8/12242/change/" TargetMode="External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4" Type="http://schemas.openxmlformats.org/officeDocument/2006/relationships/hyperlink" Target="https://openinfo.uz/media/documents/%D2%9A%D0%BE%D1%80%D0%B0%D1%81%D1%83%D0%B2_%D0%90%D0%A3%D0%99_%D0%B1%D0%B0%D1%91%D0%BD%D0%B8_SVykwo1.PDF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openinfo.uz/ru/admin/facts/fact8/12242/change/" TargetMode="Externa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2.xml"/><Relationship Id="rId51" Type="http://schemas.openxmlformats.org/officeDocument/2006/relationships/image" Target="media/image2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2023-07-12T11:04:00Z</dcterms:created>
  <dcterms:modified xsi:type="dcterms:W3CDTF">2023-07-12T11:04:00Z</dcterms:modified>
</cp:coreProperties>
</file>